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CA933" w14:textId="0A0C8BE9" w:rsidR="00A9204E" w:rsidRPr="00EA59DB" w:rsidRDefault="000108F9">
      <w:pPr>
        <w:rPr>
          <w:sz w:val="32"/>
          <w:szCs w:val="32"/>
          <w:lang w:val="en-NZ"/>
        </w:rPr>
      </w:pPr>
      <w:r w:rsidRPr="00EA59DB">
        <w:rPr>
          <w:sz w:val="32"/>
          <w:szCs w:val="32"/>
          <w:lang w:val="en-NZ"/>
        </w:rPr>
        <w:t>The Shaman</w:t>
      </w:r>
    </w:p>
    <w:p w14:paraId="0F363293" w14:textId="77777777" w:rsidR="00EA59DB" w:rsidRDefault="00EA59DB" w:rsidP="00EA59DB">
      <w:pPr>
        <w:rPr>
          <w:lang w:val="en-NZ"/>
        </w:rPr>
      </w:pPr>
      <w:bookmarkStart w:id="0" w:name="_Hlk106020928"/>
      <w:r>
        <w:rPr>
          <w:lang w:val="en-NZ"/>
        </w:rPr>
        <w:t>A Short Story</w:t>
      </w:r>
    </w:p>
    <w:p w14:paraId="2D3EDC90" w14:textId="77777777" w:rsidR="00EA59DB" w:rsidRDefault="00EA59DB" w:rsidP="00EA59DB">
      <w:pPr>
        <w:rPr>
          <w:lang w:val="en-NZ"/>
        </w:rPr>
      </w:pPr>
      <w:r>
        <w:rPr>
          <w:lang w:val="en-NZ"/>
        </w:rPr>
        <w:t>By Maryanne Peters</w:t>
      </w:r>
    </w:p>
    <w:bookmarkEnd w:id="0"/>
    <w:p w14:paraId="1E60152E" w14:textId="67194DA4" w:rsidR="000108F9" w:rsidRDefault="000108F9">
      <w:pPr>
        <w:rPr>
          <w:lang w:val="en-NZ"/>
        </w:rPr>
      </w:pPr>
    </w:p>
    <w:p w14:paraId="754A60E4" w14:textId="4173FA9F" w:rsidR="000108F9" w:rsidRPr="000108F9" w:rsidRDefault="000108F9" w:rsidP="000108F9"/>
    <w:p w14:paraId="19627FE7" w14:textId="7A07DFFF" w:rsidR="000108F9" w:rsidRDefault="0078143F" w:rsidP="000108F9">
      <w:r>
        <w:t xml:space="preserve">We were known as “The Royal Americans” which is why I joined.  We were rifle </w:t>
      </w:r>
      <w:r w:rsidR="00B32942">
        <w:t>regiment</w:t>
      </w:r>
      <w:r>
        <w:t>, so we wore the green rather than the red of the</w:t>
      </w:r>
      <w:r w:rsidR="00B32942">
        <w:t xml:space="preserve"> wider</w:t>
      </w:r>
      <w:r>
        <w:t xml:space="preserve"> British Army</w:t>
      </w:r>
      <w:r w:rsidR="00B32942">
        <w:t xml:space="preserve">.  Formally we were “The Kings Royal Rifle Corps” but still referred to as “the Americans” right through the Second Anglo-Afghan War.  </w:t>
      </w:r>
    </w:p>
    <w:p w14:paraId="1B29374B" w14:textId="173B0341" w:rsidR="00CD79B5" w:rsidRDefault="00CD79B5" w:rsidP="000108F9"/>
    <w:p w14:paraId="4DF88145" w14:textId="3D92B93A" w:rsidR="00CD79B5" w:rsidRDefault="00CD79B5" w:rsidP="000108F9">
      <w:r>
        <w:t xml:space="preserve">I had been a boy soldier during the Civil </w:t>
      </w:r>
      <w:proofErr w:type="gramStart"/>
      <w:r>
        <w:t>War</w:t>
      </w:r>
      <w:proofErr w:type="gramEnd"/>
      <w:r>
        <w:t xml:space="preserve"> and I found that I had a taste for soldiering</w:t>
      </w:r>
      <w:r w:rsidR="00287D3B">
        <w:t xml:space="preserve"> so I stayed in the army and wore the blue for another 5 years.  But I had no interest in fighting the American Indian tribes in those years.  I learned to respect those people and I disliked the clear plan to slowly drive them from their lands, and then from life itself.</w:t>
      </w:r>
    </w:p>
    <w:p w14:paraId="40D8AE9A" w14:textId="53AF1D31" w:rsidR="00287D3B" w:rsidRDefault="00287D3B" w:rsidP="000108F9"/>
    <w:p w14:paraId="7FFFB312" w14:textId="337F0965" w:rsidR="00287D3B" w:rsidRDefault="00287D3B" w:rsidP="000108F9">
      <w:r>
        <w:t xml:space="preserve">The Royal Americans were in Canada in the year 1870, and word got to me that this was the most travelled unit of any army </w:t>
      </w:r>
      <w:proofErr w:type="spellStart"/>
      <w:r>
        <w:t>any where</w:t>
      </w:r>
      <w:proofErr w:type="spellEnd"/>
      <w:r>
        <w:t xml:space="preserve"> in the world – that tempted me.  Before “The Wolseley Expedition” </w:t>
      </w:r>
      <w:r w:rsidR="00726630">
        <w:t>“the Americans” had been in China and were said to be heading to North Africa</w:t>
      </w:r>
      <w:r w:rsidR="001403B1">
        <w:t xml:space="preserve"> after the rebellion in Canada was put down (which it was – bloodlessly)</w:t>
      </w:r>
      <w:r w:rsidR="00726630">
        <w:t xml:space="preserve">.  It seemed to me that a professional soldier with a thirst for adventure will fight under any flag, and by chance the flag of our regiment was a cross between the British and American flags.  I resigned from the Union Army </w:t>
      </w:r>
      <w:r w:rsidR="001403B1">
        <w:t xml:space="preserve">of the United States </w:t>
      </w:r>
      <w:r w:rsidR="00726630">
        <w:t>(where I had never felt at home) and joined the Kings Royal Rifles.</w:t>
      </w:r>
    </w:p>
    <w:p w14:paraId="0ACFBA9E" w14:textId="77777777" w:rsidR="00726630" w:rsidRDefault="00726630" w:rsidP="000108F9"/>
    <w:p w14:paraId="19C817FA" w14:textId="747DE8DC" w:rsidR="00726630" w:rsidRDefault="00726630" w:rsidP="000108F9">
      <w:r>
        <w:t xml:space="preserve">Sure enough, we were </w:t>
      </w:r>
      <w:r w:rsidR="00D80D06">
        <w:t>shipped across to Britain and then to South Africa</w:t>
      </w:r>
      <w:r w:rsidR="001403B1">
        <w:t xml:space="preserve">.  Both places took my fancy.  I felt sure that I had made the right choice.  Then after service in South and Eastern Africa we were shipped </w:t>
      </w:r>
      <w:r w:rsidR="00D80D06">
        <w:t xml:space="preserve">back north to the </w:t>
      </w:r>
      <w:r w:rsidR="00240E04">
        <w:t>Mediterranean</w:t>
      </w:r>
      <w:r w:rsidR="00D80D06">
        <w:t xml:space="preserve"> to see proper</w:t>
      </w:r>
      <w:r>
        <w:t xml:space="preserve"> action in the Anglo-Egyptian War</w:t>
      </w:r>
      <w:r w:rsidR="00D80D06">
        <w:t xml:space="preserve">.  After that we were sent to </w:t>
      </w:r>
      <w:proofErr w:type="gramStart"/>
      <w:r w:rsidR="00D80D06">
        <w:t>India, and</w:t>
      </w:r>
      <w:proofErr w:type="gramEnd"/>
      <w:r w:rsidR="00D80D06">
        <w:t xml:space="preserve"> went into battle in the second Anglo-Afghan War from 1878 to 1880 under the indomitable General </w:t>
      </w:r>
      <w:r w:rsidR="00240E04">
        <w:t>Sir Frederick Roberts VC and the explorer General Sir Charles McGregor, both Indian born.</w:t>
      </w:r>
    </w:p>
    <w:p w14:paraId="0ED36416" w14:textId="77777777" w:rsidR="00726630" w:rsidRDefault="00726630" w:rsidP="000108F9"/>
    <w:p w14:paraId="68E04A53" w14:textId="2AB540DB" w:rsidR="0078143F" w:rsidRDefault="00E517A4" w:rsidP="000108F9">
      <w:r>
        <w:t xml:space="preserve">My pension was available after 10 years in that army, the last nine of them as a commissioned officer, and after 20 years all told of soldiering and </w:t>
      </w:r>
      <w:proofErr w:type="gramStart"/>
      <w:r>
        <w:t>fighting</w:t>
      </w:r>
      <w:proofErr w:type="gramEnd"/>
      <w:r>
        <w:t xml:space="preserve"> I was ready to take it.  I was even ready to stay in India, where there were opportunities for the resourceful, if I could find the right woman.</w:t>
      </w:r>
    </w:p>
    <w:p w14:paraId="0685DB71" w14:textId="58403546" w:rsidR="00E517A4" w:rsidRDefault="00E517A4" w:rsidP="000108F9"/>
    <w:p w14:paraId="32489340" w14:textId="53CDFE11" w:rsidR="00E517A4" w:rsidRDefault="00E517A4" w:rsidP="000108F9">
      <w:r>
        <w:t>And that gives rise to my story.</w:t>
      </w:r>
    </w:p>
    <w:p w14:paraId="599E1950" w14:textId="77777777" w:rsidR="0078143F" w:rsidRPr="000108F9" w:rsidRDefault="0078143F" w:rsidP="000108F9"/>
    <w:p w14:paraId="2037CD82" w14:textId="39C53292" w:rsidR="00014BF2" w:rsidRDefault="000108F9" w:rsidP="000108F9">
      <w:r w:rsidRPr="000108F9">
        <w:t>In</w:t>
      </w:r>
      <w:r w:rsidR="00E517A4">
        <w:t xml:space="preserve"> my company there were two soldiers who were particularly difficul</w:t>
      </w:r>
      <w:r w:rsidR="001403B1">
        <w:t>t</w:t>
      </w:r>
      <w:r w:rsidR="001473FF">
        <w:t xml:space="preserve"> – Privates Mondale and </w:t>
      </w:r>
      <w:proofErr w:type="spellStart"/>
      <w:r w:rsidR="001473FF">
        <w:t>Landiss</w:t>
      </w:r>
      <w:proofErr w:type="spellEnd"/>
      <w:r w:rsidR="001403B1">
        <w:t xml:space="preserve">. </w:t>
      </w:r>
      <w:r w:rsidR="00014BF2">
        <w:t xml:space="preserve"> Every unit in every army has one, but we had two.  They were aways fighting with one another, even in the presence of the real enemy.  Sergeant Brown had a constant battle keeping them on task and off one another.  He called them “incorrigible” </w:t>
      </w:r>
      <w:r w:rsidR="001473FF">
        <w:t>and suggested that steps be taken to put them right.</w:t>
      </w:r>
    </w:p>
    <w:p w14:paraId="78B1CC33" w14:textId="57F3C66C" w:rsidR="001473FF" w:rsidRDefault="001473FF" w:rsidP="000108F9"/>
    <w:p w14:paraId="3E100DDA" w14:textId="18199531" w:rsidR="001473FF" w:rsidRDefault="001473FF" w:rsidP="000108F9">
      <w:r>
        <w:t xml:space="preserve">I have never been one for the harsh discipline that is available in armies, or certainly in armies of that time, now another century.  I prefer to lead by example and encouragement, and only to deal with cowards harshly, and neither Mondale </w:t>
      </w:r>
      <w:proofErr w:type="gramStart"/>
      <w:r>
        <w:t>or</w:t>
      </w:r>
      <w:proofErr w:type="gramEnd"/>
      <w:r>
        <w:t xml:space="preserve"> </w:t>
      </w:r>
      <w:proofErr w:type="spellStart"/>
      <w:r>
        <w:t>Landiss</w:t>
      </w:r>
      <w:proofErr w:type="spellEnd"/>
      <w:r>
        <w:t xml:space="preserve"> were that.</w:t>
      </w:r>
    </w:p>
    <w:p w14:paraId="287D321F" w14:textId="65F8A760" w:rsidR="001473FF" w:rsidRDefault="001473FF" w:rsidP="000108F9"/>
    <w:p w14:paraId="0F39FF18" w14:textId="3C2E02E0" w:rsidR="001473FF" w:rsidRDefault="001473FF" w:rsidP="000108F9">
      <w:r>
        <w:t xml:space="preserve">But this was India, and as Sergeant Brown said, in that place there are </w:t>
      </w:r>
      <w:r w:rsidR="006929B7">
        <w:t>other ways of doing things.  In truth there are mysteries in India beyond all understanding.</w:t>
      </w:r>
    </w:p>
    <w:p w14:paraId="3272E0E9" w14:textId="77777777" w:rsidR="00014BF2" w:rsidRDefault="00014BF2" w:rsidP="000108F9"/>
    <w:p w14:paraId="1D34E575" w14:textId="461F1EDD" w:rsidR="00014BF2" w:rsidRDefault="006929B7" w:rsidP="000108F9">
      <w:r>
        <w:lastRenderedPageBreak/>
        <w:t>Sergeant Brown introduced me to the shaman, if that is the appropriate title to give her, or perhaps him.  I say that because this shaman, “</w:t>
      </w:r>
      <w:proofErr w:type="spellStart"/>
      <w:r>
        <w:t>mganga</w:t>
      </w:r>
      <w:proofErr w:type="spellEnd"/>
      <w:r>
        <w:t>” as they call them in Africa, a witch doctor I suppose, c</w:t>
      </w:r>
      <w:r w:rsidR="0066441B">
        <w:t xml:space="preserve">ould have been of either sex.  She carried herself as a woman, with long </w:t>
      </w:r>
      <w:proofErr w:type="gramStart"/>
      <w:r w:rsidR="0066441B">
        <w:t>jet black</w:t>
      </w:r>
      <w:proofErr w:type="gramEnd"/>
      <w:r w:rsidR="0066441B">
        <w:t xml:space="preserve"> hair, smooth skin and wearing a saree, but she was large enough of stature and bone, and deep enough of voice, to be a man.</w:t>
      </w:r>
    </w:p>
    <w:p w14:paraId="78BC6328" w14:textId="6E34F0B6" w:rsidR="0066441B" w:rsidRDefault="0066441B" w:rsidP="000108F9"/>
    <w:p w14:paraId="000367A3" w14:textId="59D8940E" w:rsidR="0066441B" w:rsidRDefault="0066441B" w:rsidP="000108F9">
      <w:r>
        <w:t xml:space="preserve">She spoke </w:t>
      </w:r>
      <w:proofErr w:type="gramStart"/>
      <w:r>
        <w:t>English, and</w:t>
      </w:r>
      <w:proofErr w:type="gramEnd"/>
      <w:r>
        <w:t xml:space="preserve"> engaged me in some conversation.  All I said was that I would be bringing Privates Mondale and </w:t>
      </w:r>
      <w:proofErr w:type="spellStart"/>
      <w:r>
        <w:t>Landiss</w:t>
      </w:r>
      <w:proofErr w:type="spellEnd"/>
      <w:r>
        <w:t xml:space="preserve"> up on charges unless she and Sergeant Brown could find an alternative means or altering their behavior, and she assured me that she had the answer.  I left it to </w:t>
      </w:r>
      <w:r w:rsidR="00AF4E6E">
        <w:t>my sergeant – he is the one tasked with discipline</w:t>
      </w:r>
      <w:r>
        <w:t>.</w:t>
      </w:r>
    </w:p>
    <w:p w14:paraId="4DBD8FB2" w14:textId="7C3E79E0" w:rsidR="0066441B" w:rsidRDefault="0066441B" w:rsidP="000108F9"/>
    <w:p w14:paraId="0AE53F7E" w14:textId="249749C9" w:rsidR="000F1873" w:rsidRDefault="000F1873" w:rsidP="000108F9">
      <w:r>
        <w:t xml:space="preserve">I learned later that between them they had persuaded Mondale or </w:t>
      </w:r>
      <w:proofErr w:type="spellStart"/>
      <w:r>
        <w:t>Landiss</w:t>
      </w:r>
      <w:proofErr w:type="spellEnd"/>
      <w:r>
        <w:t xml:space="preserve"> to drink her concoction daily for the better part of three weeks.  By all accounts it was a foul-smelling liquid, I was told extracted from the urine of a pregnant mare drained by hand several times a day.  I was told that it would have the effect of reducing aggression in these two recalcitrant riflemen.</w:t>
      </w:r>
    </w:p>
    <w:p w14:paraId="4BA4708F" w14:textId="77777777" w:rsidR="000F1873" w:rsidRDefault="000F1873" w:rsidP="000108F9"/>
    <w:p w14:paraId="52846AC5" w14:textId="0CDCBDA6" w:rsidR="00014BF2" w:rsidRDefault="000F1873" w:rsidP="000108F9">
      <w:r>
        <w:t xml:space="preserve">We were in barracks and between military drills </w:t>
      </w:r>
      <w:r w:rsidR="003A54DE">
        <w:t xml:space="preserve">the men were carrying out maintenance.  I would have expected Sergeant Brown to keep Mondale or </w:t>
      </w:r>
      <w:proofErr w:type="spellStart"/>
      <w:r w:rsidR="003A54DE">
        <w:t>Landiss</w:t>
      </w:r>
      <w:proofErr w:type="spellEnd"/>
      <w:r w:rsidR="003A54DE">
        <w:t xml:space="preserve"> separate but to my surprise I happened on them and saw them working together, sewing curtains for the mess hall.  They seemed to be in a very friendly disposition towards one another, and I commended them upon it.</w:t>
      </w:r>
    </w:p>
    <w:p w14:paraId="0B642F39" w14:textId="1D7464BB" w:rsidR="003A54DE" w:rsidRDefault="003A54DE" w:rsidP="000108F9"/>
    <w:p w14:paraId="1CC1EEA9" w14:textId="77777777" w:rsidR="008C3D7E" w:rsidRDefault="003A54DE" w:rsidP="000108F9">
      <w:r>
        <w:t xml:space="preserve">“We find ourselves suddenly unable to engage in heavy lifting of any kind,” Rifleman Mondale explained.  “But we have found ourselves well </w:t>
      </w:r>
      <w:r w:rsidR="0061558A">
        <w:t>-suited to needlework</w:t>
      </w:r>
      <w:r w:rsidR="0092470D">
        <w:t xml:space="preserve">.”  There was something in the tone of his voice that sounded different from the man I knew – a higher tone perhaps, but </w:t>
      </w:r>
      <w:proofErr w:type="gramStart"/>
      <w:r w:rsidR="0092470D">
        <w:t>definitely softer</w:t>
      </w:r>
      <w:proofErr w:type="gramEnd"/>
      <w:r w:rsidR="0092470D">
        <w:t>, reflecting this new, less violent personality</w:t>
      </w:r>
      <w:r w:rsidR="008C3D7E">
        <w:t xml:space="preserve">.  Then I saw something very odd.  Rifleman Mondale looked across at </w:t>
      </w:r>
      <w:proofErr w:type="spellStart"/>
      <w:r w:rsidR="008C3D7E">
        <w:t>Landiss</w:t>
      </w:r>
      <w:proofErr w:type="spellEnd"/>
      <w:r w:rsidR="008C3D7E">
        <w:t xml:space="preserve"> and giggled (there is no other word for it) shielded slightly with the back of a limp hand delicately holding a needle.</w:t>
      </w:r>
    </w:p>
    <w:p w14:paraId="7029E530" w14:textId="77777777" w:rsidR="008C3D7E" w:rsidRDefault="008C3D7E" w:rsidP="000108F9"/>
    <w:p w14:paraId="4D6BB1D7" w14:textId="1E9BDBCA" w:rsidR="008C3D7E" w:rsidRDefault="008C3D7E" w:rsidP="000108F9">
      <w:r>
        <w:t xml:space="preserve">When we had left the </w:t>
      </w:r>
      <w:r w:rsidR="00B90C6D">
        <w:t>room,</w:t>
      </w:r>
      <w:r>
        <w:t xml:space="preserve"> I asked Sergeant Brown what exactly was going on.</w:t>
      </w:r>
    </w:p>
    <w:p w14:paraId="040C6A34" w14:textId="77777777" w:rsidR="008C3D7E" w:rsidRDefault="008C3D7E" w:rsidP="000108F9"/>
    <w:p w14:paraId="15492C03" w14:textId="78C5699B" w:rsidR="003A54DE" w:rsidRDefault="008C3D7E" w:rsidP="000108F9">
      <w:r>
        <w:t>“As near as I can guess, Sir,” he said, “</w:t>
      </w:r>
      <w:r w:rsidR="00B90C6D">
        <w:t xml:space="preserve">by some unworldly witchcraft </w:t>
      </w:r>
      <w:r>
        <w:t>these two soldiers are slowly becoming women.”</w:t>
      </w:r>
    </w:p>
    <w:p w14:paraId="49C87123" w14:textId="77777777" w:rsidR="0092470D" w:rsidRDefault="0092470D" w:rsidP="000108F9"/>
    <w:p w14:paraId="23AEB6CE" w14:textId="7764325F" w:rsidR="00532D04" w:rsidRDefault="00B90C6D" w:rsidP="000108F9">
      <w:r>
        <w:t xml:space="preserve">Being a man of some given education and to a greater extent self-educated, for the large part in the advances of science and </w:t>
      </w:r>
      <w:r w:rsidR="00532D04">
        <w:t xml:space="preserve">technology that had seen only in the last few years the invention of the image projector, the </w:t>
      </w:r>
      <w:proofErr w:type="gramStart"/>
      <w:r w:rsidR="00532D04">
        <w:t>phonograph</w:t>
      </w:r>
      <w:proofErr w:type="gramEnd"/>
      <w:r w:rsidR="00532D04">
        <w:t xml:space="preserve"> and the telephone, I was not a believer in witches.  But there was no doubt something s</w:t>
      </w:r>
      <w:r w:rsidR="00DA2664">
        <w:t>t</w:t>
      </w:r>
      <w:r w:rsidR="00532D04">
        <w:t>range going on.</w:t>
      </w:r>
      <w:r w:rsidR="00DA2664">
        <w:t xml:space="preserve">  It was not just that the personalities of these two men had changed, but that their bodies were changing too.</w:t>
      </w:r>
    </w:p>
    <w:p w14:paraId="59ED6C2F" w14:textId="045C39CB" w:rsidR="00DA2664" w:rsidRDefault="00DA2664" w:rsidP="000108F9"/>
    <w:p w14:paraId="6121D7BE" w14:textId="0EC69474" w:rsidR="00DA2664" w:rsidRDefault="00DA2664" w:rsidP="000108F9">
      <w:r>
        <w:t xml:space="preserve">The most unsettling things for me personally, was that I realized that I was looking at </w:t>
      </w:r>
      <w:r>
        <w:t>Rifleman Mondale</w:t>
      </w:r>
      <w:r>
        <w:t xml:space="preserve"> in a different way, in a licentious way.  I had never been that way inclined, having had sexual relations only with women up until then, which seemed to confirm that whatever changes the shaman had </w:t>
      </w:r>
      <w:proofErr w:type="gramStart"/>
      <w:r>
        <w:t>effected</w:t>
      </w:r>
      <w:proofErr w:type="gramEnd"/>
      <w:r>
        <w:t>, they were at a very deep level.</w:t>
      </w:r>
    </w:p>
    <w:p w14:paraId="7339DF15" w14:textId="0E302AA2" w:rsidR="00DA2664" w:rsidRDefault="00DA2664" w:rsidP="000108F9"/>
    <w:p w14:paraId="68E04205" w14:textId="3BE2CC23" w:rsidR="00DA2664" w:rsidRDefault="00DA2664" w:rsidP="000108F9">
      <w:r>
        <w:t xml:space="preserve">It seemed </w:t>
      </w:r>
      <w:r w:rsidR="00D030D2">
        <w:t>incumbent</w:t>
      </w:r>
      <w:r>
        <w:t xml:space="preserve"> upon me as the </w:t>
      </w:r>
      <w:r w:rsidR="00D030D2">
        <w:t>commanding</w:t>
      </w:r>
      <w:r>
        <w:t xml:space="preserve"> officer to understand what was happening, so I had </w:t>
      </w:r>
      <w:r w:rsidR="00D030D2">
        <w:t>Sergeant Brown</w:t>
      </w:r>
      <w:r w:rsidR="00D030D2">
        <w:t xml:space="preserve"> arrange for his “witch” to come to the barracks to meet me.</w:t>
      </w:r>
    </w:p>
    <w:p w14:paraId="3C34FDF5" w14:textId="77777777" w:rsidR="00532D04" w:rsidRDefault="00532D04" w:rsidP="000108F9"/>
    <w:p w14:paraId="660DA1DD" w14:textId="058EBC95" w:rsidR="00014BF2" w:rsidRDefault="00D030D2" w:rsidP="000108F9">
      <w:r>
        <w:t xml:space="preserve">“Yes indeed,” she told me.  “Trances and the like can alter the personality for only a very short period.  If you wish to effect a change of a permanent or long-term </w:t>
      </w:r>
      <w:proofErr w:type="gramStart"/>
      <w:r>
        <w:t>nature</w:t>
      </w:r>
      <w:proofErr w:type="gramEnd"/>
      <w:r>
        <w:t xml:space="preserve"> then you need to change to physical </w:t>
      </w:r>
      <w:r>
        <w:lastRenderedPageBreak/>
        <w:t xml:space="preserve">nature of a person.  We have people in India who have made the choice to abandon the male sex and live instead as women.  We call these people </w:t>
      </w:r>
      <w:r w:rsidRPr="00D030D2">
        <w:rPr>
          <w:i/>
          <w:iCs/>
        </w:rPr>
        <w:t>hijra</w:t>
      </w:r>
      <w:r>
        <w:t xml:space="preserve">.  Over the centuries we have learned many things about </w:t>
      </w:r>
      <w:r w:rsidR="00161573">
        <w:t>how</w:t>
      </w:r>
      <w:r>
        <w:t xml:space="preserve"> we can assist these people in their aims</w:t>
      </w:r>
      <w:r w:rsidR="00161573">
        <w:t>.”</w:t>
      </w:r>
    </w:p>
    <w:p w14:paraId="21F926B0" w14:textId="77777777" w:rsidR="00014BF2" w:rsidRDefault="00014BF2" w:rsidP="000108F9"/>
    <w:p w14:paraId="6B5F1659" w14:textId="4A26CFF0" w:rsidR="000108F9" w:rsidRDefault="00161573" w:rsidP="000108F9">
      <w:r>
        <w:t>“I have heard of these eunuchs,” I said.  “But they will never be women like you.”</w:t>
      </w:r>
    </w:p>
    <w:p w14:paraId="4E0407FF" w14:textId="0BB3AB5D" w:rsidR="00161573" w:rsidRDefault="00161573" w:rsidP="000108F9"/>
    <w:p w14:paraId="06C1CD94" w14:textId="6C82D239" w:rsidR="00161573" w:rsidRDefault="00161573" w:rsidP="000108F9">
      <w:r>
        <w:t>“That is where you are wrong,” says she.  “In fact, I was one.  And before that I was a man.  But now I am a woman.”</w:t>
      </w:r>
    </w:p>
    <w:p w14:paraId="5E6E1D03" w14:textId="71C7CB04" w:rsidR="00855273" w:rsidRDefault="00855273" w:rsidP="000108F9"/>
    <w:p w14:paraId="18C45177" w14:textId="523633E6" w:rsidR="00161573" w:rsidRDefault="00161573" w:rsidP="000108F9">
      <w:r>
        <w:t xml:space="preserve">I was disbelieving.  I did not ask for her to show me what was between her </w:t>
      </w:r>
      <w:r w:rsidR="00D36C91">
        <w:t>legs,</w:t>
      </w:r>
      <w:r>
        <w:t xml:space="preserve"> but she showed me anyway, without any compunction.  I could see that she was indeed oddly configured – perhaps a castrated man with an appendage so small that it might even be consider as feminine.</w:t>
      </w:r>
    </w:p>
    <w:p w14:paraId="3923A6EE" w14:textId="27C7C8B6" w:rsidR="00161573" w:rsidRDefault="00161573" w:rsidP="000108F9"/>
    <w:p w14:paraId="366BB633" w14:textId="4C6E5F1A" w:rsidR="00161573" w:rsidRDefault="00D36C91" w:rsidP="000108F9">
      <w:r>
        <w:t>“You could undo this process?” I asked.</w:t>
      </w:r>
    </w:p>
    <w:p w14:paraId="41435025" w14:textId="4E668444" w:rsidR="00D36C91" w:rsidRDefault="00D36C91" w:rsidP="000108F9"/>
    <w:p w14:paraId="4DED02F6" w14:textId="4BB4F409" w:rsidR="00D36C91" w:rsidRDefault="00D36C91" w:rsidP="000108F9">
      <w:r>
        <w:t>“The ball is rolling,” she said.  “It may be able to be stopped, but I am not sure whether either of the subjects are seeking that.”</w:t>
      </w:r>
    </w:p>
    <w:p w14:paraId="7DD41E7B" w14:textId="4DA242D4" w:rsidR="00855273" w:rsidRDefault="00855273" w:rsidP="000108F9"/>
    <w:p w14:paraId="5227D088" w14:textId="77777777" w:rsidR="0049779B" w:rsidRDefault="00D36C91" w:rsidP="000108F9">
      <w:r>
        <w:t xml:space="preserve">The fact is that there was no room for women in </w:t>
      </w:r>
      <w:r>
        <w:t>Kings Royal Rifles</w:t>
      </w:r>
      <w:r>
        <w:t xml:space="preserve">, and it was now clear that even with a rifle in their soft hands </w:t>
      </w:r>
      <w:r w:rsidR="0049779B">
        <w:t xml:space="preserve">neither Mondale </w:t>
      </w:r>
      <w:proofErr w:type="gramStart"/>
      <w:r w:rsidR="0049779B">
        <w:t>or</w:t>
      </w:r>
      <w:proofErr w:type="gramEnd"/>
      <w:r w:rsidR="0049779B">
        <w:t xml:space="preserve"> </w:t>
      </w:r>
      <w:proofErr w:type="spellStart"/>
      <w:r w:rsidR="0049779B">
        <w:t>Landiss</w:t>
      </w:r>
      <w:proofErr w:type="spellEnd"/>
      <w:r w:rsidR="0049779B">
        <w:t xml:space="preserve"> would ever be a rifleman again.  I discussed the matter with Sergeant </w:t>
      </w:r>
      <w:proofErr w:type="gramStart"/>
      <w:r w:rsidR="0049779B">
        <w:t>Brown</w:t>
      </w:r>
      <w:proofErr w:type="gramEnd"/>
      <w:r w:rsidR="0049779B">
        <w:t xml:space="preserve"> and we agreed that the proper course was to discharge them both from the service, but ensure that they remained in the care of the Corps.</w:t>
      </w:r>
    </w:p>
    <w:p w14:paraId="7B18FD6B" w14:textId="77777777" w:rsidR="0049779B" w:rsidRDefault="0049779B" w:rsidP="000108F9"/>
    <w:p w14:paraId="110F0D5A" w14:textId="77777777" w:rsidR="000F41B8" w:rsidRDefault="0049779B" w:rsidP="000108F9">
      <w:r>
        <w:t xml:space="preserve">We both made application for permission to take married quarters.  I took Mondale into my bungalow and Brown took </w:t>
      </w:r>
      <w:proofErr w:type="spellStart"/>
      <w:r>
        <w:t>Landiss</w:t>
      </w:r>
      <w:proofErr w:type="spellEnd"/>
      <w:r>
        <w:t xml:space="preserve">.  </w:t>
      </w:r>
      <w:proofErr w:type="gramStart"/>
      <w:r>
        <w:t>Certainly</w:t>
      </w:r>
      <w:proofErr w:type="gramEnd"/>
      <w:r>
        <w:t xml:space="preserve"> on my part I prefer</w:t>
      </w:r>
      <w:r w:rsidR="000F41B8">
        <w:t>red</w:t>
      </w:r>
      <w:r>
        <w:t xml:space="preserve"> to think of this arrangement </w:t>
      </w:r>
      <w:r w:rsidR="000F41B8">
        <w:t>as being one of expedience and humanity, but I have the say that my earlier feelings soon reared up and I found myself engaged in relations with Mondale, who had assume the name “Molly”.</w:t>
      </w:r>
    </w:p>
    <w:p w14:paraId="0D20B7A4" w14:textId="77777777" w:rsidR="000F41B8" w:rsidRDefault="000F41B8" w:rsidP="000108F9"/>
    <w:p w14:paraId="3086F51A" w14:textId="77777777" w:rsidR="00EF7E03" w:rsidRDefault="000F41B8" w:rsidP="000108F9">
      <w:r>
        <w:t>Like many soldiers who spend a good deal of the time in the sub-continent I decided to remain there when my pension became available.  There are business opportunities there and Brown and I were keen to explore trade having left</w:t>
      </w:r>
      <w:r w:rsidR="00EF7E03" w:rsidRPr="00EF7E03">
        <w:t xml:space="preserve"> </w:t>
      </w:r>
      <w:r w:rsidR="00EF7E03">
        <w:t>The Royal Americans</w:t>
      </w:r>
      <w:r w:rsidR="00EF7E03">
        <w:t xml:space="preserve">.  </w:t>
      </w:r>
    </w:p>
    <w:p w14:paraId="70CF4B2F" w14:textId="25E0A0CA" w:rsidR="00EF7E03" w:rsidRDefault="00EF7E03" w:rsidP="000108F9"/>
    <w:p w14:paraId="4ECBC0F8" w14:textId="77777777" w:rsidR="004C0223" w:rsidRDefault="00EF7E03" w:rsidP="000108F9">
      <w:r>
        <w:t xml:space="preserve">It is my intention to return to the country of my birth in due course, even if only to build custom for my spice trading business, but I suppose that I am little concerned that the person that I call my wife might be in a difficult position, even though if you met </w:t>
      </w:r>
      <w:proofErr w:type="gramStart"/>
      <w:r>
        <w:t>her</w:t>
      </w:r>
      <w:proofErr w:type="gramEnd"/>
      <w:r>
        <w:t xml:space="preserve"> you would consider her as I do – </w:t>
      </w:r>
      <w:proofErr w:type="spellStart"/>
      <w:r>
        <w:t>an</w:t>
      </w:r>
      <w:proofErr w:type="spellEnd"/>
      <w:r>
        <w:t xml:space="preserve"> attractive and attentive woman. </w:t>
      </w:r>
    </w:p>
    <w:p w14:paraId="7290449E" w14:textId="77777777" w:rsidR="004C0223" w:rsidRDefault="004C0223" w:rsidP="000108F9"/>
    <w:p w14:paraId="79A2A7D1" w14:textId="77777777" w:rsidR="004C0223" w:rsidRDefault="004C0223" w:rsidP="000108F9">
      <w:r>
        <w:t xml:space="preserve">There is also the fact that we have a growing family, comprised of </w:t>
      </w:r>
      <w:proofErr w:type="gramStart"/>
      <w:r>
        <w:t>half caste</w:t>
      </w:r>
      <w:proofErr w:type="gramEnd"/>
      <w:r>
        <w:t xml:space="preserve"> children fathered by British soldiers and rejected by Indian families, taken in by Molly and Mrs. Brown both.  </w:t>
      </w:r>
    </w:p>
    <w:p w14:paraId="3D158FA3" w14:textId="77777777" w:rsidR="004C0223" w:rsidRDefault="004C0223" w:rsidP="000108F9"/>
    <w:p w14:paraId="2B819E20" w14:textId="77777777" w:rsidR="004C0223" w:rsidRDefault="004C0223" w:rsidP="000108F9">
      <w:r>
        <w:t>As for the Shaman, our ladies both attend on her regularly, so that she can keep them both young and female.</w:t>
      </w:r>
    </w:p>
    <w:p w14:paraId="4709D899" w14:textId="77777777" w:rsidR="004C0223" w:rsidRDefault="004C0223" w:rsidP="000108F9"/>
    <w:p w14:paraId="72F3EC37" w14:textId="77777777" w:rsidR="004C0223" w:rsidRDefault="004C0223" w:rsidP="000108F9">
      <w:r>
        <w:t>The End</w:t>
      </w:r>
    </w:p>
    <w:p w14:paraId="040D4B68" w14:textId="77777777" w:rsidR="004C0223" w:rsidRDefault="004C0223" w:rsidP="000108F9"/>
    <w:p w14:paraId="64EA9974" w14:textId="10A6B05C" w:rsidR="00855273" w:rsidRDefault="004C0223" w:rsidP="000108F9">
      <w:r>
        <w:t>© Maryanne Peters   2022</w:t>
      </w:r>
    </w:p>
    <w:p w14:paraId="368511CA" w14:textId="2A083E23" w:rsidR="0049779B" w:rsidRDefault="0049779B" w:rsidP="000108F9"/>
    <w:p w14:paraId="194490B2" w14:textId="77777777" w:rsidR="0049779B" w:rsidRDefault="0049779B" w:rsidP="000108F9"/>
    <w:p w14:paraId="09788EF4" w14:textId="2098AE6A" w:rsidR="00855273" w:rsidRPr="000108F9" w:rsidRDefault="00855273" w:rsidP="000108F9"/>
    <w:sectPr w:rsidR="00855273" w:rsidRPr="00010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7CF0F06"/>
    <w:multiLevelType w:val="multilevel"/>
    <w:tmpl w:val="03226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19095595">
    <w:abstractNumId w:val="20"/>
  </w:num>
  <w:num w:numId="2" w16cid:durableId="688603260">
    <w:abstractNumId w:val="12"/>
  </w:num>
  <w:num w:numId="3" w16cid:durableId="230821678">
    <w:abstractNumId w:val="10"/>
  </w:num>
  <w:num w:numId="4" w16cid:durableId="25642775">
    <w:abstractNumId w:val="22"/>
  </w:num>
  <w:num w:numId="5" w16cid:durableId="1106732216">
    <w:abstractNumId w:val="13"/>
  </w:num>
  <w:num w:numId="6" w16cid:durableId="1405031289">
    <w:abstractNumId w:val="17"/>
  </w:num>
  <w:num w:numId="7" w16cid:durableId="617105522">
    <w:abstractNumId w:val="19"/>
  </w:num>
  <w:num w:numId="8" w16cid:durableId="81345005">
    <w:abstractNumId w:val="9"/>
  </w:num>
  <w:num w:numId="9" w16cid:durableId="786051165">
    <w:abstractNumId w:val="7"/>
  </w:num>
  <w:num w:numId="10" w16cid:durableId="1193299818">
    <w:abstractNumId w:val="6"/>
  </w:num>
  <w:num w:numId="11" w16cid:durableId="1393234045">
    <w:abstractNumId w:val="5"/>
  </w:num>
  <w:num w:numId="12" w16cid:durableId="1469199952">
    <w:abstractNumId w:val="4"/>
  </w:num>
  <w:num w:numId="13" w16cid:durableId="1630814517">
    <w:abstractNumId w:val="8"/>
  </w:num>
  <w:num w:numId="14" w16cid:durableId="975068378">
    <w:abstractNumId w:val="3"/>
  </w:num>
  <w:num w:numId="15" w16cid:durableId="536478421">
    <w:abstractNumId w:val="2"/>
  </w:num>
  <w:num w:numId="16" w16cid:durableId="1627352149">
    <w:abstractNumId w:val="1"/>
  </w:num>
  <w:num w:numId="17" w16cid:durableId="1002968723">
    <w:abstractNumId w:val="0"/>
  </w:num>
  <w:num w:numId="18" w16cid:durableId="957376268">
    <w:abstractNumId w:val="15"/>
  </w:num>
  <w:num w:numId="19" w16cid:durableId="457528351">
    <w:abstractNumId w:val="16"/>
  </w:num>
  <w:num w:numId="20" w16cid:durableId="720712047">
    <w:abstractNumId w:val="21"/>
  </w:num>
  <w:num w:numId="21" w16cid:durableId="1410688046">
    <w:abstractNumId w:val="18"/>
  </w:num>
  <w:num w:numId="22" w16cid:durableId="1809207187">
    <w:abstractNumId w:val="11"/>
  </w:num>
  <w:num w:numId="23" w16cid:durableId="511796374">
    <w:abstractNumId w:val="23"/>
  </w:num>
  <w:num w:numId="24" w16cid:durableId="13282899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F9"/>
    <w:rsid w:val="000108F9"/>
    <w:rsid w:val="00014BF2"/>
    <w:rsid w:val="000F1873"/>
    <w:rsid w:val="000F41B8"/>
    <w:rsid w:val="001403B1"/>
    <w:rsid w:val="001473FF"/>
    <w:rsid w:val="00161573"/>
    <w:rsid w:val="00240E04"/>
    <w:rsid w:val="00287D3B"/>
    <w:rsid w:val="003A54DE"/>
    <w:rsid w:val="0049779B"/>
    <w:rsid w:val="004C0223"/>
    <w:rsid w:val="00532D04"/>
    <w:rsid w:val="0061558A"/>
    <w:rsid w:val="00645252"/>
    <w:rsid w:val="0066441B"/>
    <w:rsid w:val="006929B7"/>
    <w:rsid w:val="006D3D74"/>
    <w:rsid w:val="00726630"/>
    <w:rsid w:val="0078143F"/>
    <w:rsid w:val="0083569A"/>
    <w:rsid w:val="00855273"/>
    <w:rsid w:val="0087186F"/>
    <w:rsid w:val="008C3D7E"/>
    <w:rsid w:val="0092470D"/>
    <w:rsid w:val="00A9204E"/>
    <w:rsid w:val="00AF4E6E"/>
    <w:rsid w:val="00B32942"/>
    <w:rsid w:val="00B90C6D"/>
    <w:rsid w:val="00BA2FEB"/>
    <w:rsid w:val="00CD79B5"/>
    <w:rsid w:val="00D030D2"/>
    <w:rsid w:val="00D36C91"/>
    <w:rsid w:val="00D80D06"/>
    <w:rsid w:val="00DA2664"/>
    <w:rsid w:val="00E517A4"/>
    <w:rsid w:val="00EA59DB"/>
    <w:rsid w:val="00EF7E03"/>
    <w:rsid w:val="00F7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17093"/>
  <w15:chartTrackingRefBased/>
  <w15:docId w15:val="{FFC4CD25-200B-4B66-A1E7-239CAA45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customStyle="1" w:styleId="messagelistitem-zz7v6g">
    <w:name w:val="messagelistitem-zz7v6g"/>
    <w:basedOn w:val="Normal"/>
    <w:rsid w:val="000108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customStyle="1" w:styleId="latin24compacttimestamp-2pxubq">
    <w:name w:val="latin24compacttimestamp-2pxubq"/>
    <w:basedOn w:val="DefaultParagraphFont"/>
    <w:rsid w:val="000108F9"/>
  </w:style>
  <w:style w:type="character" w:customStyle="1" w:styleId="username-hy3us">
    <w:name w:val="username-h_y3us"/>
    <w:basedOn w:val="DefaultParagraphFont"/>
    <w:rsid w:val="000108F9"/>
  </w:style>
  <w:style w:type="character" w:customStyle="1" w:styleId="timestamp-p1df1m">
    <w:name w:val="timestamp-p1df1m"/>
    <w:basedOn w:val="DefaultParagraphFont"/>
    <w:rsid w:val="000108F9"/>
  </w:style>
  <w:style w:type="paragraph" w:styleId="NormalWeb">
    <w:name w:val="Normal (Web)"/>
    <w:basedOn w:val="Normal"/>
    <w:uiPriority w:val="99"/>
    <w:semiHidden/>
    <w:unhideWhenUsed/>
    <w:rsid w:val="008552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3946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0768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4271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16919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2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4287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2847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3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3998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0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4848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8197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6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21353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2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00853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5670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6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1167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6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729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%20Marriott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197</TotalTime>
  <Pages>4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Marriott</dc:creator>
  <cp:keywords/>
  <dc:description/>
  <cp:lastModifiedBy>Peter Marriott</cp:lastModifiedBy>
  <cp:revision>4</cp:revision>
  <dcterms:created xsi:type="dcterms:W3CDTF">2022-06-25T02:37:00Z</dcterms:created>
  <dcterms:modified xsi:type="dcterms:W3CDTF">2022-07-04T02:31:00Z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